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0" w:right="138" w:firstLine="0"/>
        <w:jc w:val="right"/>
        <w:rPr>
          <w:rFonts w:ascii="Garamond" w:hAnsi="Garamond" w:cs="Garamond" w:eastAsia="Garamond"/>
          <w:sz w:val="25"/>
          <w:szCs w:val="25"/>
        </w:rPr>
      </w:pPr>
      <w:r>
        <w:rPr>
          <w:rFonts w:ascii="Garamond"/>
          <w:color w:val="231F20"/>
          <w:spacing w:val="-1"/>
          <w:sz w:val="25"/>
        </w:rPr>
        <w:t>APPENDIX</w:t>
      </w:r>
      <w:r>
        <w:rPr>
          <w:rFonts w:ascii="Garamond"/>
          <w:color w:val="231F20"/>
          <w:sz w:val="25"/>
        </w:rPr>
        <w:t> </w:t>
      </w:r>
      <w:r>
        <w:rPr>
          <w:rFonts w:ascii="Garamond"/>
          <w:color w:val="231F20"/>
          <w:spacing w:val="-1"/>
          <w:sz w:val="25"/>
        </w:rPr>
        <w:t>11-3</w:t>
      </w:r>
      <w:r>
        <w:rPr>
          <w:rFonts w:ascii="Garamond"/>
          <w:sz w:val="25"/>
        </w:rPr>
      </w:r>
    </w:p>
    <w:p>
      <w:pPr>
        <w:spacing w:line="200" w:lineRule="atLeast"/>
        <w:ind w:left="110" w:right="0" w:firstLine="0"/>
        <w:rPr>
          <w:rFonts w:ascii="Garamond" w:hAnsi="Garamond" w:cs="Garamond" w:eastAsia="Garamond"/>
          <w:sz w:val="20"/>
          <w:szCs w:val="20"/>
        </w:rPr>
      </w:pPr>
      <w:r>
        <w:rPr>
          <w:rFonts w:ascii="Garamond" w:hAnsi="Garamond" w:cs="Garamond" w:eastAsia="Garamond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71pt;height:33.6pt;mso-position-horizontal-relative:char;mso-position-vertical-relative:line" type="#_x0000_t202" filled="true" fillcolor="#d1d3d4" stroked="false">
            <v:textbox inset="0,0,0,0">
              <w:txbxContent>
                <w:p>
                  <w:pPr>
                    <w:spacing w:line="240" w:lineRule="auto" w:before="1"/>
                    <w:rPr>
                      <w:rFonts w:ascii="Garamond" w:hAnsi="Garamond" w:cs="Garamond" w:eastAsia="Garamond"/>
                      <w:sz w:val="35"/>
                      <w:szCs w:val="35"/>
                    </w:rPr>
                  </w:pPr>
                </w:p>
                <w:p>
                  <w:pPr>
                    <w:spacing w:before="0"/>
                    <w:ind w:left="30" w:right="0" w:firstLine="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pacing w:val="-1"/>
                      <w:sz w:val="19"/>
                      <w:szCs w:val="19"/>
                    </w:rPr>
                    <w:t>NE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pacing w:val="-1"/>
                      <w:sz w:val="24"/>
                      <w:szCs w:val="24"/>
                    </w:rPr>
                    <w:t>-Y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pacing w:val="-1"/>
                      <w:sz w:val="19"/>
                      <w:szCs w:val="19"/>
                    </w:rPr>
                    <w:t>EAR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pacing w:val="-1"/>
                      <w:sz w:val="19"/>
                      <w:szCs w:val="19"/>
                    </w:rPr>
                    <w:t>OTIFICATION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z w:val="19"/>
                      <w:szCs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pacing w:val="-1"/>
                      <w:sz w:val="19"/>
                      <w:szCs w:val="19"/>
                    </w:rPr>
                    <w:t>ETTER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z w:val="19"/>
                      <w:szCs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231F20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231F20"/>
                      <w:spacing w:val="-13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231F20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231F20"/>
                      <w:sz w:val="19"/>
                      <w:szCs w:val="19"/>
                    </w:rPr>
                    <w:t>WNER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231F20"/>
                      <w:spacing w:val="-1"/>
                      <w:sz w:val="19"/>
                      <w:szCs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231F20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231F20"/>
                      <w:spacing w:val="-1"/>
                      <w:sz w:val="19"/>
                      <w:szCs w:val="19"/>
                    </w:rPr>
                    <w:t>NTENDS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231F20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231F20"/>
                      <w:spacing w:val="-1"/>
                      <w:sz w:val="19"/>
                      <w:szCs w:val="19"/>
                    </w:rPr>
                    <w:t>O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231F20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231F20"/>
                      <w:spacing w:val="-1"/>
                      <w:sz w:val="19"/>
                      <w:szCs w:val="19"/>
                    </w:rPr>
                    <w:t>ENEW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Garamond" w:hAnsi="Garamond" w:cs="Garamond" w:eastAsia="Garamond"/>
          <w:sz w:val="20"/>
          <w:szCs w:val="20"/>
        </w:rPr>
      </w: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3"/>
        <w:rPr>
          <w:rFonts w:ascii="Garamond" w:hAnsi="Garamond" w:cs="Garamond" w:eastAsia="Garamond"/>
          <w:sz w:val="19"/>
          <w:szCs w:val="19"/>
        </w:rPr>
      </w:pPr>
    </w:p>
    <w:p>
      <w:pPr>
        <w:tabs>
          <w:tab w:pos="719" w:val="left" w:leader="none"/>
          <w:tab w:pos="2159" w:val="left" w:leader="none"/>
        </w:tabs>
        <w:spacing w:before="74"/>
        <w:ind w:left="0" w:right="139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9"/>
          <w:sz w:val="20"/>
        </w:rPr>
      </w:r>
      <w:r>
        <w:rPr>
          <w:rFonts w:ascii="Times New Roman"/>
          <w:color w:val="231F20"/>
          <w:w w:val="99"/>
          <w:sz w:val="20"/>
          <w:u w:val="single" w:color="231F20"/>
        </w:rPr>
        <w:t> </w:t>
      </w:r>
      <w:r>
        <w:rPr>
          <w:rFonts w:ascii="Times New Roman"/>
          <w:color w:val="231F20"/>
          <w:sz w:val="20"/>
          <w:u w:val="single" w:color="231F20"/>
        </w:rPr>
        <w:tab/>
      </w:r>
      <w:r>
        <w:rPr>
          <w:rFonts w:ascii="Times New Roman"/>
          <w:color w:val="231F20"/>
          <w:w w:val="95"/>
          <w:sz w:val="20"/>
          <w:u w:val="single" w:color="231F20"/>
        </w:rPr>
        <w:t>(</w:t>
      </w:r>
      <w:r>
        <w:rPr>
          <w:rFonts w:ascii="Times New Roman"/>
          <w:i/>
          <w:color w:val="231F20"/>
          <w:w w:val="95"/>
          <w:sz w:val="20"/>
          <w:u w:val="single" w:color="231F20"/>
        </w:rPr>
        <w:t>Date</w:t>
      </w:r>
      <w:r>
        <w:rPr>
          <w:rFonts w:ascii="Times New Roman"/>
          <w:color w:val="231F20"/>
          <w:w w:val="95"/>
          <w:sz w:val="20"/>
          <w:u w:val="single" w:color="231F20"/>
        </w:rPr>
        <w:t>)</w:t>
      </w:r>
      <w:r>
        <w:rPr>
          <w:rFonts w:ascii="Times New Roman"/>
          <w:color w:val="231F20"/>
          <w:w w:val="99"/>
          <w:sz w:val="20"/>
          <w:u w:val="single" w:color="231F20"/>
        </w:rPr>
        <w:t> </w:t>
      </w:r>
      <w:r>
        <w:rPr>
          <w:rFonts w:ascii="Times New Roman"/>
          <w:color w:val="231F20"/>
          <w:sz w:val="20"/>
          <w:u w:val="single" w:color="231F20"/>
        </w:rPr>
        <w:tab/>
      </w:r>
      <w:r>
        <w:rPr>
          <w:rFonts w:ascii="Times New Roman"/>
          <w:color w:val="231F20"/>
          <w:sz w:val="20"/>
        </w:rPr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0"/>
        <w:ind w:right="0"/>
        <w:jc w:val="left"/>
      </w:pPr>
      <w:r>
        <w:rPr>
          <w:color w:val="231F20"/>
        </w:rPr>
        <w:t>Dear</w:t>
      </w:r>
      <w:r>
        <w:rPr>
          <w:color w:val="231F20"/>
          <w:spacing w:val="-10"/>
        </w:rPr>
        <w:t> </w:t>
      </w:r>
      <w:r>
        <w:rPr>
          <w:color w:val="231F20"/>
        </w:rPr>
        <w:t>Tenant:</w:t>
      </w:r>
      <w:r>
        <w:rPr/>
      </w:r>
    </w:p>
    <w:p>
      <w:pPr>
        <w:pStyle w:val="BodyText"/>
        <w:tabs>
          <w:tab w:pos="3739" w:val="left" w:leader="none"/>
          <w:tab w:pos="5179" w:val="left" w:leader="none"/>
        </w:tabs>
        <w:spacing w:line="240" w:lineRule="auto"/>
        <w:ind w:right="541" w:firstLine="720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Department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Housing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Urban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Development</w:t>
      </w:r>
      <w:r>
        <w:rPr>
          <w:color w:val="231F20"/>
          <w:spacing w:val="-5"/>
        </w:rPr>
        <w:t> </w:t>
      </w:r>
      <w:r>
        <w:rPr>
          <w:color w:val="231F20"/>
        </w:rPr>
        <w:t>subsidizes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rent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apartment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project-based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Section</w:t>
      </w:r>
      <w:r>
        <w:rPr>
          <w:color w:val="231F20"/>
          <w:spacing w:val="-6"/>
        </w:rPr>
        <w:t> </w:t>
      </w:r>
      <w:r>
        <w:rPr>
          <w:color w:val="231F20"/>
        </w:rPr>
        <w:t>8</w:t>
      </w:r>
      <w:r>
        <w:rPr>
          <w:color w:val="231F20"/>
          <w:spacing w:val="-6"/>
        </w:rPr>
        <w:t> </w:t>
      </w:r>
      <w:r>
        <w:rPr>
          <w:color w:val="231F20"/>
        </w:rPr>
        <w:t>program.</w:t>
      </w:r>
      <w:r>
        <w:rPr>
          <w:color w:val="231F20"/>
          <w:spacing w:val="39"/>
        </w:rPr>
        <w:t> </w:t>
      </w:r>
      <w:r>
        <w:rPr>
          <w:color w:val="231F20"/>
        </w:rPr>
        <w:t>Federal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law</w:t>
      </w:r>
      <w:r>
        <w:rPr>
          <w:color w:val="231F20"/>
          <w:spacing w:val="-7"/>
        </w:rPr>
        <w:t> </w:t>
      </w:r>
      <w:r>
        <w:rPr>
          <w:color w:val="231F20"/>
        </w:rPr>
        <w:t>requires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owners</w:t>
      </w:r>
      <w:r>
        <w:rPr>
          <w:color w:val="231F20"/>
          <w:spacing w:val="-5"/>
        </w:rPr>
        <w:t> </w:t>
      </w:r>
      <w:r>
        <w:rPr>
          <w:color w:val="231F20"/>
        </w:rPr>
        <w:t>provide</w:t>
      </w:r>
      <w:r>
        <w:rPr>
          <w:color w:val="231F20"/>
          <w:spacing w:val="-6"/>
        </w:rPr>
        <w:t> </w:t>
      </w:r>
      <w:r>
        <w:rPr>
          <w:color w:val="231F20"/>
        </w:rPr>
        <w:t>tenants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one-year</w:t>
      </w:r>
      <w:r>
        <w:rPr>
          <w:color w:val="231F20"/>
          <w:spacing w:val="-6"/>
        </w:rPr>
        <w:t> </w:t>
      </w:r>
      <w:r>
        <w:rPr>
          <w:color w:val="231F20"/>
        </w:rPr>
        <w:t>notification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expiration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Section</w:t>
      </w:r>
      <w:r>
        <w:rPr>
          <w:color w:val="231F20"/>
          <w:spacing w:val="-4"/>
        </w:rPr>
        <w:t> </w:t>
      </w:r>
      <w:r>
        <w:rPr>
          <w:color w:val="231F20"/>
        </w:rPr>
        <w:t>8</w:t>
      </w:r>
      <w:r>
        <w:rPr>
          <w:color w:val="231F20"/>
          <w:spacing w:val="-5"/>
        </w:rPr>
        <w:t> </w:t>
      </w:r>
      <w:r>
        <w:rPr>
          <w:color w:val="231F20"/>
        </w:rPr>
        <w:t>contract.</w:t>
      </w:r>
      <w:r>
        <w:rPr>
          <w:color w:val="231F20"/>
          <w:spacing w:val="4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Section</w:t>
      </w:r>
      <w:r>
        <w:rPr>
          <w:color w:val="231F20"/>
          <w:spacing w:val="-5"/>
        </w:rPr>
        <w:t> </w:t>
      </w:r>
      <w:r>
        <w:rPr>
          <w:color w:val="231F20"/>
        </w:rPr>
        <w:t>8</w:t>
      </w:r>
      <w:r>
        <w:rPr>
          <w:color w:val="231F20"/>
          <w:spacing w:val="-4"/>
        </w:rPr>
        <w:t> </w:t>
      </w:r>
      <w:r>
        <w:rPr>
          <w:color w:val="231F20"/>
        </w:rPr>
        <w:t>contract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pays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government’s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apartment</w:t>
      </w:r>
      <w:r>
        <w:rPr>
          <w:color w:val="231F20"/>
          <w:spacing w:val="-5"/>
        </w:rPr>
        <w:t> </w:t>
      </w:r>
      <w:r>
        <w:rPr>
          <w:color w:val="231F20"/>
        </w:rPr>
        <w:t>rent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25"/>
        </w:rPr>
        <w:t> </w:t>
      </w:r>
      <w:r>
        <w:rPr>
          <w:color w:val="231F20"/>
          <w:spacing w:val="25"/>
          <w:u w:val="single" w:color="231F20"/>
        </w:rPr>
      </w:r>
      <w:r>
        <w:rPr>
          <w:color w:val="231F20"/>
          <w:u w:val="single" w:color="231F20"/>
        </w:rPr>
        <w:t>(</w:t>
      </w:r>
      <w:r>
        <w:rPr>
          <w:rFonts w:ascii="Times New Roman" w:hAnsi="Times New Roman" w:cs="Times New Roman" w:eastAsia="Times New Roman"/>
          <w:i/>
          <w:color w:val="231F20"/>
          <w:u w:val="single" w:color="231F20"/>
        </w:rPr>
        <w:t>name</w:t>
      </w:r>
      <w:r>
        <w:rPr>
          <w:rFonts w:ascii="Times New Roman" w:hAnsi="Times New Roman" w:cs="Times New Roman" w:eastAsia="Times New Roman"/>
          <w:i/>
          <w:color w:val="231F20"/>
          <w:spacing w:val="-5"/>
          <w:u w:val="single" w:color="231F20"/>
        </w:rPr>
        <w:t> </w:t>
      </w:r>
      <w:r>
        <w:rPr>
          <w:rFonts w:ascii="Times New Roman" w:hAnsi="Times New Roman" w:cs="Times New Roman" w:eastAsia="Times New Roman"/>
          <w:i/>
          <w:color w:val="231F20"/>
          <w:u w:val="single" w:color="231F20"/>
        </w:rPr>
        <w:t>of</w:t>
      </w:r>
      <w:r>
        <w:rPr>
          <w:rFonts w:ascii="Times New Roman" w:hAnsi="Times New Roman" w:cs="Times New Roman" w:eastAsia="Times New Roman"/>
          <w:i/>
          <w:color w:val="231F20"/>
          <w:spacing w:val="-5"/>
          <w:u w:val="single" w:color="231F20"/>
        </w:rPr>
        <w:t> </w:t>
      </w:r>
      <w:r>
        <w:rPr>
          <w:rFonts w:ascii="Times New Roman" w:hAnsi="Times New Roman" w:cs="Times New Roman" w:eastAsia="Times New Roman"/>
          <w:i/>
          <w:color w:val="231F20"/>
          <w:u w:val="single" w:color="231F20"/>
        </w:rPr>
        <w:t>project</w:t>
      </w:r>
      <w:r>
        <w:rPr>
          <w:color w:val="231F20"/>
          <w:u w:val="single" w:color="231F20"/>
        </w:rPr>
        <w:t>)</w:t>
        <w:tab/>
      </w:r>
      <w:r>
        <w:rPr>
          <w:color w:val="231F20"/>
        </w:rPr>
      </w:r>
      <w:r>
        <w:rPr>
          <w:color w:val="231F20"/>
        </w:rPr>
        <w:t>expires</w:t>
      </w:r>
      <w:r>
        <w:rPr>
          <w:color w:val="231F20"/>
          <w:spacing w:val="-8"/>
        </w:rPr>
        <w:t> </w:t>
      </w:r>
      <w:r>
        <w:rPr>
          <w:color w:val="231F20"/>
        </w:rPr>
        <w:t>on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>(</w:t>
      </w:r>
      <w:r>
        <w:rPr>
          <w:rFonts w:ascii="Times New Roman" w:hAnsi="Times New Roman" w:cs="Times New Roman" w:eastAsia="Times New Roman"/>
          <w:i/>
          <w:color w:val="231F20"/>
          <w:u w:val="single" w:color="231F20"/>
        </w:rPr>
        <w:t>one</w:t>
      </w:r>
      <w:r>
        <w:rPr>
          <w:rFonts w:ascii="Times New Roman" w:hAnsi="Times New Roman" w:cs="Times New Roman" w:eastAsia="Times New Roman"/>
          <w:i/>
          <w:color w:val="231F20"/>
          <w:spacing w:val="-4"/>
          <w:u w:val="single" w:color="231F20"/>
        </w:rPr>
        <w:t> </w:t>
      </w:r>
      <w:r>
        <w:rPr>
          <w:rFonts w:ascii="Times New Roman" w:hAnsi="Times New Roman" w:cs="Times New Roman" w:eastAsia="Times New Roman"/>
          <w:i/>
          <w:color w:val="231F20"/>
          <w:u w:val="single" w:color="231F20"/>
        </w:rPr>
        <w:t>year</w:t>
      </w:r>
      <w:r>
        <w:rPr>
          <w:rFonts w:ascii="Times New Roman" w:hAnsi="Times New Roman" w:cs="Times New Roman" w:eastAsia="Times New Roman"/>
          <w:i/>
          <w:color w:val="231F20"/>
          <w:spacing w:val="-4"/>
          <w:u w:val="single" w:color="231F20"/>
        </w:rPr>
        <w:t> </w:t>
      </w:r>
      <w:r>
        <w:rPr>
          <w:rFonts w:ascii="Times New Roman" w:hAnsi="Times New Roman" w:cs="Times New Roman" w:eastAsia="Times New Roman"/>
          <w:i/>
          <w:color w:val="231F20"/>
          <w:u w:val="single" w:color="231F20"/>
        </w:rPr>
        <w:t>from</w:t>
      </w:r>
      <w:r>
        <w:rPr>
          <w:rFonts w:ascii="Times New Roman" w:hAnsi="Times New Roman" w:cs="Times New Roman" w:eastAsia="Times New Roman"/>
          <w:i/>
          <w:color w:val="231F20"/>
          <w:spacing w:val="-5"/>
          <w:u w:val="single" w:color="231F20"/>
        </w:rPr>
        <w:t> </w:t>
      </w:r>
      <w:r>
        <w:rPr>
          <w:rFonts w:ascii="Times New Roman" w:hAnsi="Times New Roman" w:cs="Times New Roman" w:eastAsia="Times New Roman"/>
          <w:i/>
          <w:color w:val="231F20"/>
          <w:u w:val="single" w:color="231F20"/>
        </w:rPr>
        <w:t>date</w:t>
      </w:r>
      <w:r>
        <w:rPr>
          <w:rFonts w:ascii="Times New Roman" w:hAnsi="Times New Roman" w:cs="Times New Roman" w:eastAsia="Times New Roman"/>
          <w:i/>
          <w:color w:val="231F20"/>
          <w:spacing w:val="-3"/>
          <w:u w:val="single" w:color="231F20"/>
        </w:rPr>
        <w:t> </w:t>
      </w:r>
      <w:r>
        <w:rPr>
          <w:rFonts w:ascii="Times New Roman" w:hAnsi="Times New Roman" w:cs="Times New Roman" w:eastAsia="Times New Roman"/>
          <w:i/>
          <w:color w:val="231F20"/>
          <w:u w:val="single" w:color="231F20"/>
        </w:rPr>
        <w:t>of</w:t>
      </w:r>
      <w:r>
        <w:rPr>
          <w:rFonts w:ascii="Times New Roman" w:hAnsi="Times New Roman" w:cs="Times New Roman" w:eastAsia="Times New Roman"/>
          <w:i/>
          <w:color w:val="231F20"/>
          <w:spacing w:val="-4"/>
          <w:u w:val="single" w:color="231F20"/>
        </w:rPr>
        <w:t> </w:t>
      </w:r>
      <w:r>
        <w:rPr>
          <w:rFonts w:ascii="Times New Roman" w:hAnsi="Times New Roman" w:cs="Times New Roman" w:eastAsia="Times New Roman"/>
          <w:i/>
          <w:color w:val="231F20"/>
          <w:u w:val="single" w:color="231F20"/>
        </w:rPr>
        <w:t>this</w:t>
      </w:r>
      <w:r>
        <w:rPr>
          <w:rFonts w:ascii="Times New Roman" w:hAnsi="Times New Roman" w:cs="Times New Roman" w:eastAsia="Times New Roman"/>
          <w:i/>
          <w:color w:val="231F20"/>
          <w:spacing w:val="-4"/>
          <w:u w:val="single" w:color="231F20"/>
        </w:rPr>
        <w:t> </w:t>
      </w:r>
      <w:r>
        <w:rPr>
          <w:rFonts w:ascii="Times New Roman" w:hAnsi="Times New Roman" w:cs="Times New Roman" w:eastAsia="Times New Roman"/>
          <w:i/>
          <w:color w:val="231F20"/>
          <w:u w:val="single" w:color="231F20"/>
        </w:rPr>
        <w:t>letter</w:t>
      </w:r>
      <w:r>
        <w:rPr>
          <w:color w:val="231F20"/>
          <w:u w:val="single" w:color="231F20"/>
        </w:rPr>
        <w:t>)   </w:t>
      </w:r>
      <w:r>
        <w:rPr>
          <w:color w:val="231F20"/>
          <w:spacing w:val="2"/>
          <w:u w:val="single" w:color="231F20"/>
        </w:rPr>
        <w:t> </w:t>
      </w:r>
      <w:r>
        <w:rPr>
          <w:color w:val="231F20"/>
          <w:spacing w:val="2"/>
        </w:rPr>
      </w:r>
      <w:r>
        <w:rPr>
          <w:color w:val="231F20"/>
        </w:rPr>
        <w:t>.</w:t>
      </w:r>
      <w:r>
        <w:rPr/>
      </w:r>
    </w:p>
    <w:p>
      <w:pPr>
        <w:pStyle w:val="BodyText"/>
        <w:spacing w:line="240" w:lineRule="auto"/>
        <w:ind w:right="541" w:firstLine="720"/>
        <w:jc w:val="left"/>
      </w:pP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immediate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rental</w:t>
      </w:r>
      <w:r>
        <w:rPr>
          <w:color w:val="231F20"/>
          <w:spacing w:val="-5"/>
        </w:rPr>
        <w:t> </w:t>
      </w:r>
      <w:r>
        <w:rPr>
          <w:color w:val="231F20"/>
        </w:rPr>
        <w:t>assistance,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required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inform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intended</w:t>
      </w:r>
      <w:r>
        <w:rPr>
          <w:color w:val="231F20"/>
          <w:spacing w:val="-6"/>
        </w:rPr>
        <w:t> </w:t>
      </w:r>
      <w:r>
        <w:rPr>
          <w:color w:val="231F20"/>
        </w:rPr>
        <w:t>actions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contract</w:t>
      </w:r>
      <w:r>
        <w:rPr>
          <w:color w:val="231F20"/>
          <w:spacing w:val="-5"/>
        </w:rPr>
        <w:t> </w:t>
      </w:r>
      <w:r>
        <w:rPr>
          <w:color w:val="231F20"/>
        </w:rPr>
        <w:t>expires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year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now.</w:t>
      </w:r>
      <w:r>
        <w:rPr/>
      </w:r>
    </w:p>
    <w:p>
      <w:pPr>
        <w:spacing w:line="258" w:lineRule="auto" w:before="120"/>
        <w:ind w:left="860" w:right="552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w w:val="99"/>
          <w:sz w:val="20"/>
        </w:rPr>
      </w:r>
      <w:r>
        <w:rPr>
          <w:rFonts w:ascii="Times New Roman"/>
          <w:b/>
          <w:color w:val="231F20"/>
          <w:spacing w:val="-5"/>
          <w:sz w:val="20"/>
          <w:u w:val="thick" w:color="231F20"/>
        </w:rPr>
        <w:t>THIS</w:t>
      </w:r>
      <w:r>
        <w:rPr>
          <w:rFonts w:ascii="Times New Roman"/>
          <w:b/>
          <w:color w:val="231F20"/>
          <w:spacing w:val="-7"/>
          <w:sz w:val="20"/>
          <w:u w:val="thick" w:color="231F20"/>
        </w:rPr>
        <w:t> </w:t>
      </w:r>
      <w:r>
        <w:rPr>
          <w:rFonts w:ascii="Times New Roman"/>
          <w:b/>
          <w:color w:val="231F20"/>
          <w:spacing w:val="-5"/>
          <w:sz w:val="20"/>
          <w:u w:val="thick" w:color="231F20"/>
        </w:rPr>
        <w:t>LETTER</w:t>
      </w:r>
      <w:r>
        <w:rPr>
          <w:rFonts w:ascii="Times New Roman"/>
          <w:b/>
          <w:color w:val="231F20"/>
          <w:spacing w:val="-7"/>
          <w:sz w:val="20"/>
          <w:u w:val="thick" w:color="231F20"/>
        </w:rPr>
        <w:t> </w:t>
      </w:r>
      <w:r>
        <w:rPr>
          <w:rFonts w:ascii="Times New Roman"/>
          <w:b/>
          <w:color w:val="231F20"/>
          <w:spacing w:val="-5"/>
          <w:sz w:val="20"/>
          <w:u w:val="thick" w:color="231F20"/>
        </w:rPr>
        <w:t>IS</w:t>
      </w:r>
      <w:r>
        <w:rPr>
          <w:rFonts w:ascii="Times New Roman"/>
          <w:b/>
          <w:color w:val="231F20"/>
          <w:spacing w:val="-7"/>
          <w:sz w:val="20"/>
          <w:u w:val="thick" w:color="231F20"/>
        </w:rPr>
        <w:t> </w:t>
      </w:r>
      <w:r>
        <w:rPr>
          <w:rFonts w:ascii="Times New Roman"/>
          <w:b/>
          <w:color w:val="231F20"/>
          <w:spacing w:val="-5"/>
          <w:sz w:val="20"/>
          <w:u w:val="thick" w:color="231F20"/>
        </w:rPr>
        <w:t>TO</w:t>
      </w:r>
      <w:r>
        <w:rPr>
          <w:rFonts w:ascii="Times New Roman"/>
          <w:b/>
          <w:color w:val="231F20"/>
          <w:spacing w:val="-6"/>
          <w:sz w:val="20"/>
          <w:u w:val="thick" w:color="231F20"/>
        </w:rPr>
        <w:t> </w:t>
      </w:r>
      <w:r>
        <w:rPr>
          <w:rFonts w:ascii="Times New Roman"/>
          <w:b/>
          <w:color w:val="231F20"/>
          <w:spacing w:val="-5"/>
          <w:sz w:val="20"/>
          <w:u w:val="thick" w:color="231F20"/>
        </w:rPr>
        <w:t>NOTIFY</w:t>
      </w:r>
      <w:r>
        <w:rPr>
          <w:rFonts w:ascii="Times New Roman"/>
          <w:b/>
          <w:color w:val="231F20"/>
          <w:spacing w:val="-7"/>
          <w:sz w:val="20"/>
          <w:u w:val="thick" w:color="231F20"/>
        </w:rPr>
        <w:t> </w:t>
      </w:r>
      <w:r>
        <w:rPr>
          <w:rFonts w:ascii="Times New Roman"/>
          <w:b/>
          <w:color w:val="231F20"/>
          <w:spacing w:val="-5"/>
          <w:sz w:val="20"/>
          <w:u w:val="thick" w:color="231F20"/>
        </w:rPr>
        <w:t>YOU</w:t>
      </w:r>
      <w:r>
        <w:rPr>
          <w:rFonts w:ascii="Times New Roman"/>
          <w:b/>
          <w:color w:val="231F20"/>
          <w:spacing w:val="-6"/>
          <w:sz w:val="20"/>
          <w:u w:val="thick" w:color="231F20"/>
        </w:rPr>
        <w:t> THAT</w:t>
      </w:r>
      <w:r>
        <w:rPr>
          <w:rFonts w:ascii="Times New Roman"/>
          <w:b/>
          <w:color w:val="231F20"/>
          <w:spacing w:val="-7"/>
          <w:sz w:val="20"/>
          <w:u w:val="thick" w:color="231F20"/>
        </w:rPr>
        <w:t> </w:t>
      </w:r>
      <w:r>
        <w:rPr>
          <w:rFonts w:ascii="Times New Roman"/>
          <w:b/>
          <w:color w:val="231F20"/>
          <w:spacing w:val="-3"/>
          <w:sz w:val="20"/>
          <w:u w:val="thick" w:color="231F20"/>
        </w:rPr>
        <w:t>WE</w:t>
      </w:r>
      <w:r>
        <w:rPr>
          <w:rFonts w:ascii="Times New Roman"/>
          <w:b/>
          <w:color w:val="231F20"/>
          <w:spacing w:val="-10"/>
          <w:sz w:val="20"/>
          <w:u w:val="thick" w:color="231F20"/>
        </w:rPr>
        <w:t> </w:t>
      </w:r>
      <w:r>
        <w:rPr>
          <w:rFonts w:ascii="Times New Roman"/>
          <w:b/>
          <w:color w:val="231F20"/>
          <w:spacing w:val="-5"/>
          <w:sz w:val="20"/>
          <w:u w:val="thick" w:color="231F20"/>
        </w:rPr>
        <w:t>INTEND</w:t>
      </w:r>
      <w:r>
        <w:rPr>
          <w:rFonts w:ascii="Times New Roman"/>
          <w:b/>
          <w:color w:val="231F20"/>
          <w:spacing w:val="-6"/>
          <w:sz w:val="20"/>
          <w:u w:val="thick" w:color="231F20"/>
        </w:rPr>
        <w:t> </w:t>
      </w:r>
      <w:r>
        <w:rPr>
          <w:rFonts w:ascii="Times New Roman"/>
          <w:b/>
          <w:color w:val="231F20"/>
          <w:spacing w:val="-3"/>
          <w:sz w:val="20"/>
          <w:u w:val="thick" w:color="231F20"/>
        </w:rPr>
        <w:t>TO</w:t>
      </w:r>
      <w:r>
        <w:rPr>
          <w:rFonts w:ascii="Times New Roman"/>
          <w:b/>
          <w:color w:val="231F20"/>
          <w:spacing w:val="-11"/>
          <w:sz w:val="20"/>
          <w:u w:val="thick" w:color="231F20"/>
        </w:rPr>
        <w:t> </w:t>
      </w:r>
      <w:r>
        <w:rPr>
          <w:rFonts w:ascii="Times New Roman"/>
          <w:b/>
          <w:color w:val="231F20"/>
          <w:spacing w:val="-5"/>
          <w:sz w:val="20"/>
          <w:u w:val="thick" w:color="231F20"/>
        </w:rPr>
        <w:t>RENEW</w:t>
      </w:r>
      <w:r>
        <w:rPr>
          <w:rFonts w:ascii="Times New Roman"/>
          <w:b/>
          <w:color w:val="231F20"/>
          <w:spacing w:val="-6"/>
          <w:sz w:val="20"/>
          <w:u w:val="thick" w:color="231F20"/>
        </w:rPr>
        <w:t> </w:t>
      </w:r>
      <w:r>
        <w:rPr>
          <w:rFonts w:ascii="Times New Roman"/>
          <w:b/>
          <w:color w:val="231F20"/>
          <w:spacing w:val="-5"/>
          <w:sz w:val="20"/>
          <w:u w:val="thick" w:color="231F20"/>
        </w:rPr>
        <w:t>THE</w:t>
      </w:r>
      <w:r>
        <w:rPr>
          <w:rFonts w:ascii="Times New Roman"/>
          <w:b/>
          <w:color w:val="231F20"/>
          <w:spacing w:val="-7"/>
          <w:sz w:val="20"/>
          <w:u w:val="thick" w:color="231F20"/>
        </w:rPr>
        <w:t> </w:t>
      </w:r>
      <w:r>
        <w:rPr>
          <w:rFonts w:ascii="Times New Roman"/>
          <w:b/>
          <w:color w:val="231F20"/>
          <w:spacing w:val="-5"/>
          <w:sz w:val="20"/>
          <w:u w:val="thick" w:color="231F20"/>
        </w:rPr>
        <w:t>CURRENT</w:t>
      </w:r>
      <w:r>
        <w:rPr>
          <w:rFonts w:ascii="Times New Roman"/>
          <w:b/>
          <w:color w:val="231F20"/>
          <w:spacing w:val="-4"/>
          <w:w w:val="99"/>
          <w:sz w:val="20"/>
        </w:rPr>
      </w:r>
      <w:r>
        <w:rPr>
          <w:rFonts w:ascii="Times New Roman"/>
          <w:b/>
          <w:color w:val="231F20"/>
          <w:spacing w:val="22"/>
          <w:w w:val="99"/>
          <w:sz w:val="20"/>
        </w:rPr>
        <w:t> </w:t>
      </w:r>
      <w:r>
        <w:rPr>
          <w:rFonts w:ascii="Times New Roman"/>
          <w:b/>
          <w:color w:val="231F20"/>
          <w:spacing w:val="-5"/>
          <w:sz w:val="20"/>
          <w:u w:val="thick" w:color="231F20"/>
        </w:rPr>
        <w:t>SECTION</w:t>
      </w:r>
      <w:r>
        <w:rPr>
          <w:rFonts w:ascii="Times New Roman"/>
          <w:b/>
          <w:color w:val="231F20"/>
          <w:spacing w:val="-8"/>
          <w:sz w:val="20"/>
          <w:u w:val="thick" w:color="231F20"/>
        </w:rPr>
        <w:t> </w:t>
      </w:r>
      <w:r>
        <w:rPr>
          <w:rFonts w:ascii="Times New Roman"/>
          <w:b/>
          <w:color w:val="231F20"/>
          <w:sz w:val="20"/>
          <w:u w:val="thick" w:color="231F20"/>
        </w:rPr>
        <w:t>8</w:t>
      </w:r>
      <w:r>
        <w:rPr>
          <w:rFonts w:ascii="Times New Roman"/>
          <w:b/>
          <w:color w:val="231F20"/>
          <w:spacing w:val="-9"/>
          <w:sz w:val="20"/>
          <w:u w:val="thick" w:color="231F20"/>
        </w:rPr>
        <w:t> </w:t>
      </w:r>
      <w:r>
        <w:rPr>
          <w:rFonts w:ascii="Times New Roman"/>
          <w:b/>
          <w:color w:val="231F20"/>
          <w:spacing w:val="-5"/>
          <w:sz w:val="20"/>
          <w:u w:val="thick" w:color="231F20"/>
        </w:rPr>
        <w:t>CONTRACT</w:t>
      </w:r>
      <w:r>
        <w:rPr>
          <w:rFonts w:ascii="Times New Roman"/>
          <w:b/>
          <w:color w:val="231F20"/>
          <w:spacing w:val="-7"/>
          <w:sz w:val="20"/>
          <w:u w:val="thick" w:color="231F20"/>
        </w:rPr>
        <w:t> </w:t>
      </w:r>
      <w:r>
        <w:rPr>
          <w:rFonts w:ascii="Times New Roman"/>
          <w:b/>
          <w:color w:val="231F20"/>
          <w:spacing w:val="-5"/>
          <w:sz w:val="20"/>
          <w:u w:val="thick" w:color="231F20"/>
        </w:rPr>
        <w:t>WHEN</w:t>
      </w:r>
      <w:r>
        <w:rPr>
          <w:rFonts w:ascii="Times New Roman"/>
          <w:b/>
          <w:color w:val="231F20"/>
          <w:spacing w:val="-7"/>
          <w:sz w:val="20"/>
          <w:u w:val="thick" w:color="231F20"/>
        </w:rPr>
        <w:t> </w:t>
      </w:r>
      <w:r>
        <w:rPr>
          <w:rFonts w:ascii="Times New Roman"/>
          <w:b/>
          <w:color w:val="231F20"/>
          <w:spacing w:val="-5"/>
          <w:sz w:val="20"/>
          <w:u w:val="thick" w:color="231F20"/>
        </w:rPr>
        <w:t>IT</w:t>
      </w:r>
      <w:r>
        <w:rPr>
          <w:rFonts w:ascii="Times New Roman"/>
          <w:b/>
          <w:color w:val="231F20"/>
          <w:spacing w:val="-7"/>
          <w:sz w:val="20"/>
          <w:u w:val="thick" w:color="231F20"/>
        </w:rPr>
        <w:t> </w:t>
      </w:r>
      <w:r>
        <w:rPr>
          <w:rFonts w:ascii="Times New Roman"/>
          <w:b/>
          <w:color w:val="231F20"/>
          <w:spacing w:val="-5"/>
          <w:sz w:val="20"/>
          <w:u w:val="thick" w:color="231F20"/>
        </w:rPr>
        <w:t>EXPIRES.</w:t>
      </w:r>
      <w:r>
        <w:rPr>
          <w:rFonts w:ascii="Times New Roman"/>
          <w:b/>
          <w:color w:val="231F20"/>
          <w:spacing w:val="-4"/>
          <w:w w:val="99"/>
          <w:sz w:val="20"/>
        </w:rPr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right="274" w:firstLine="72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Congress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funds</w:t>
      </w:r>
      <w:r>
        <w:rPr>
          <w:color w:val="231F20"/>
          <w:spacing w:val="-3"/>
        </w:rPr>
        <w:t> </w:t>
      </w:r>
      <w:r>
        <w:rPr>
          <w:color w:val="231F20"/>
        </w:rPr>
        <w:t>available,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past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expected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future,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renew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Section</w:t>
      </w:r>
      <w:r>
        <w:rPr>
          <w:color w:val="231F20"/>
          <w:spacing w:val="-4"/>
        </w:rPr>
        <w:t> </w:t>
      </w:r>
      <w:r>
        <w:rPr>
          <w:color w:val="231F20"/>
        </w:rPr>
        <w:t>8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contract.</w:t>
      </w:r>
      <w:r>
        <w:rPr>
          <w:color w:val="231F20"/>
          <w:spacing w:val="41"/>
        </w:rPr>
        <w:t> </w:t>
      </w:r>
      <w:r>
        <w:rPr>
          <w:color w:val="231F20"/>
        </w:rPr>
        <w:t>However,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unlikely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circumstance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cannot</w:t>
      </w:r>
      <w:r>
        <w:rPr>
          <w:color w:val="231F20"/>
          <w:spacing w:val="-4"/>
        </w:rPr>
        <w:t> </w:t>
      </w:r>
      <w:r>
        <w:rPr>
          <w:color w:val="231F20"/>
        </w:rPr>
        <w:t>renew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contract,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understanding</w:t>
      </w:r>
      <w:r>
        <w:rPr>
          <w:color w:val="231F20"/>
          <w:spacing w:val="-5"/>
        </w:rPr>
        <w:t> </w:t>
      </w:r>
      <w:r>
        <w:rPr>
          <w:color w:val="231F20"/>
        </w:rPr>
        <w:t>that,</w:t>
      </w:r>
      <w:r>
        <w:rPr>
          <w:color w:val="231F20"/>
          <w:spacing w:val="-6"/>
        </w:rPr>
        <w:t> </w:t>
      </w:r>
      <w:r>
        <w:rPr>
          <w:color w:val="231F20"/>
        </w:rPr>
        <w:t>subject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availability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funds,</w:t>
      </w:r>
      <w:r>
        <w:rPr>
          <w:color w:val="231F20"/>
          <w:spacing w:val="-6"/>
        </w:rPr>
        <w:t> </w:t>
      </w:r>
      <w:r>
        <w:rPr>
          <w:color w:val="231F20"/>
        </w:rPr>
        <w:t>HUD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provide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eligible</w:t>
      </w:r>
      <w:r>
        <w:rPr>
          <w:color w:val="231F20"/>
          <w:spacing w:val="-6"/>
        </w:rPr>
        <w:t> </w:t>
      </w:r>
      <w:r>
        <w:rPr>
          <w:color w:val="231F20"/>
        </w:rPr>
        <w:t>tenants</w:t>
      </w:r>
      <w:r>
        <w:rPr>
          <w:color w:val="231F20"/>
          <w:spacing w:val="-6"/>
        </w:rPr>
        <w:t> </w:t>
      </w:r>
      <w:r>
        <w:rPr>
          <w:color w:val="231F20"/>
        </w:rPr>
        <w:t>currently</w:t>
      </w:r>
      <w:r>
        <w:rPr>
          <w:color w:val="231F20"/>
          <w:spacing w:val="-5"/>
        </w:rPr>
        <w:t> </w:t>
      </w:r>
      <w:r>
        <w:rPr>
          <w:color w:val="231F20"/>
        </w:rPr>
        <w:t>residing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Section</w:t>
      </w:r>
      <w:r>
        <w:rPr>
          <w:color w:val="231F20"/>
          <w:spacing w:val="-6"/>
        </w:rPr>
        <w:t> </w:t>
      </w:r>
      <w:r>
        <w:rPr>
          <w:color w:val="231F20"/>
        </w:rPr>
        <w:t>8</w:t>
      </w:r>
      <w:r>
        <w:rPr>
          <w:color w:val="231F20"/>
          <w:spacing w:val="-5"/>
        </w:rPr>
        <w:t> </w:t>
      </w:r>
      <w:r>
        <w:rPr>
          <w:color w:val="231F20"/>
        </w:rPr>
        <w:t>project-based</w:t>
      </w:r>
      <w:r>
        <w:rPr>
          <w:color w:val="231F20"/>
          <w:spacing w:val="-4"/>
        </w:rPr>
        <w:t> </w:t>
      </w:r>
      <w:r>
        <w:rPr>
          <w:color w:val="231F20"/>
        </w:rPr>
        <w:t>assisted</w:t>
      </w:r>
      <w:r>
        <w:rPr>
          <w:color w:val="231F20"/>
          <w:spacing w:val="-5"/>
        </w:rPr>
        <w:t> </w:t>
      </w:r>
      <w:r>
        <w:rPr>
          <w:color w:val="231F20"/>
        </w:rPr>
        <w:t>unit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tenant-based</w:t>
      </w:r>
      <w:r>
        <w:rPr>
          <w:color w:val="231F20"/>
          <w:spacing w:val="-6"/>
        </w:rPr>
        <w:t> </w:t>
      </w:r>
      <w:r>
        <w:rPr>
          <w:color w:val="231F20"/>
        </w:rPr>
        <w:t>assistance.</w:t>
      </w:r>
      <w:r>
        <w:rPr>
          <w:color w:val="231F20"/>
          <w:spacing w:val="40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later</w:t>
      </w:r>
      <w:r>
        <w:rPr>
          <w:color w:val="231F20"/>
          <w:spacing w:val="-5"/>
        </w:rPr>
        <w:t> </w:t>
      </w:r>
      <w:r>
        <w:rPr>
          <w:color w:val="231F20"/>
        </w:rPr>
        <w:t>decide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renew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current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Section</w:t>
      </w:r>
      <w:r>
        <w:rPr>
          <w:color w:val="231F20"/>
          <w:spacing w:val="-5"/>
        </w:rPr>
        <w:t> </w:t>
      </w:r>
      <w:r>
        <w:rPr>
          <w:color w:val="231F20"/>
        </w:rPr>
        <w:t>8</w:t>
      </w:r>
      <w:r>
        <w:rPr>
          <w:color w:val="231F20"/>
          <w:spacing w:val="-5"/>
        </w:rPr>
        <w:t> </w:t>
      </w:r>
      <w:r>
        <w:rPr>
          <w:color w:val="231F20"/>
        </w:rPr>
        <w:t>contract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expires,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provide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year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advance</w:t>
      </w:r>
      <w:r>
        <w:rPr>
          <w:color w:val="231F20"/>
          <w:spacing w:val="-4"/>
        </w:rPr>
        <w:t> </w:t>
      </w:r>
      <w:r>
        <w:rPr>
          <w:color w:val="231F20"/>
        </w:rPr>
        <w:t>notification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decision.</w:t>
      </w:r>
      <w:r>
        <w:rPr/>
      </w:r>
    </w:p>
    <w:p>
      <w:pPr>
        <w:pStyle w:val="BodyText"/>
        <w:spacing w:line="240" w:lineRule="auto"/>
        <w:ind w:right="274" w:firstLine="720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information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Section</w:t>
      </w:r>
      <w:r>
        <w:rPr>
          <w:color w:val="231F20"/>
          <w:spacing w:val="-4"/>
        </w:rPr>
        <w:t> </w:t>
      </w:r>
      <w:r>
        <w:rPr>
          <w:color w:val="231F20"/>
        </w:rPr>
        <w:t>8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Program,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4"/>
        </w:rPr>
        <w:t> </w:t>
      </w:r>
      <w:r>
        <w:rPr>
          <w:color w:val="231F20"/>
        </w:rPr>
        <w:t>sources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assistance:</w:t>
      </w:r>
      <w:r>
        <w:rPr/>
      </w:r>
    </w:p>
    <w:p>
      <w:pPr>
        <w:spacing w:before="120"/>
        <w:ind w:left="3297" w:right="329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9"/>
          <w:sz w:val="20"/>
        </w:rPr>
      </w:r>
      <w:r>
        <w:rPr>
          <w:rFonts w:ascii="Times New Roman"/>
          <w:color w:val="231F20"/>
          <w:sz w:val="20"/>
          <w:u w:val="single" w:color="231F20"/>
        </w:rPr>
        <w:t>Contract</w:t>
      </w:r>
      <w:r>
        <w:rPr>
          <w:rFonts w:ascii="Times New Roman"/>
          <w:color w:val="231F20"/>
          <w:spacing w:val="-11"/>
          <w:sz w:val="20"/>
          <w:u w:val="single" w:color="231F20"/>
        </w:rPr>
        <w:t> </w:t>
      </w:r>
      <w:r>
        <w:rPr>
          <w:rFonts w:ascii="Times New Roman"/>
          <w:color w:val="231F20"/>
          <w:spacing w:val="-1"/>
          <w:sz w:val="20"/>
          <w:u w:val="single" w:color="231F20"/>
        </w:rPr>
        <w:t>Administrator</w:t>
      </w:r>
      <w:r>
        <w:rPr>
          <w:rFonts w:ascii="Times New Roman"/>
          <w:color w:val="231F20"/>
          <w:spacing w:val="-11"/>
          <w:sz w:val="20"/>
          <w:u w:val="single" w:color="231F20"/>
        </w:rPr>
        <w:t> </w:t>
      </w:r>
      <w:r>
        <w:rPr>
          <w:rFonts w:ascii="Times New Roman"/>
          <w:color w:val="231F20"/>
          <w:sz w:val="20"/>
          <w:u w:val="single" w:color="231F20"/>
        </w:rPr>
        <w:t>(</w:t>
      </w:r>
      <w:r>
        <w:rPr>
          <w:rFonts w:ascii="Times New Roman"/>
          <w:i/>
          <w:color w:val="231F20"/>
          <w:sz w:val="20"/>
          <w:u w:val="single" w:color="231F20"/>
        </w:rPr>
        <w:t>if</w:t>
      </w:r>
      <w:r>
        <w:rPr>
          <w:rFonts w:ascii="Times New Roman"/>
          <w:i/>
          <w:color w:val="231F20"/>
          <w:spacing w:val="-10"/>
          <w:sz w:val="20"/>
          <w:u w:val="single" w:color="231F20"/>
        </w:rPr>
        <w:t> </w:t>
      </w:r>
      <w:r>
        <w:rPr>
          <w:rFonts w:ascii="Times New Roman"/>
          <w:i/>
          <w:color w:val="231F20"/>
          <w:sz w:val="20"/>
          <w:u w:val="single" w:color="231F20"/>
        </w:rPr>
        <w:t>applicable)</w:t>
      </w:r>
      <w:r>
        <w:rPr>
          <w:rFonts w:ascii="Times New Roman"/>
          <w:i/>
          <w:color w:val="231F20"/>
          <w:w w:val="99"/>
          <w:sz w:val="20"/>
        </w:rPr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tabs>
          <w:tab w:pos="8779" w:val="left" w:leader="none"/>
          <w:tab w:pos="9499" w:val="left" w:leader="none"/>
        </w:tabs>
        <w:spacing w:line="365" w:lineRule="auto" w:before="0"/>
        <w:ind w:right="138"/>
        <w:jc w:val="left"/>
      </w:pPr>
      <w:r>
        <w:rPr>
          <w:color w:val="231F20"/>
        </w:rPr>
        <w:t>Name:  </w:t>
      </w:r>
      <w:r>
        <w:rPr>
          <w:color w:val="231F20"/>
          <w:w w:val="99"/>
        </w:rPr>
      </w:r>
      <w:r>
        <w:rPr>
          <w:color w:val="231F20"/>
          <w:w w:val="99"/>
          <w:u w:val="single" w:color="231F20"/>
        </w:rPr>
        <w:t> </w:t>
      </w:r>
      <w:r>
        <w:rPr>
          <w:color w:val="231F20"/>
          <w:u w:val="single" w:color="231F20"/>
        </w:rPr>
        <w:tab/>
        <w:tab/>
      </w:r>
      <w:r>
        <w:rPr>
          <w:color w:val="231F20"/>
        </w:rPr>
      </w:r>
      <w:r>
        <w:rPr>
          <w:color w:val="231F20"/>
        </w:rPr>
        <w:t> </w:t>
      </w:r>
      <w:r>
        <w:rPr>
          <w:color w:val="231F20"/>
          <w:w w:val="95"/>
        </w:rPr>
        <w:t>Telephone</w:t>
      </w:r>
      <w:r>
        <w:rPr>
          <w:color w:val="231F20"/>
          <w:spacing w:val="35"/>
          <w:w w:val="95"/>
        </w:rPr>
        <w:t> </w:t>
      </w:r>
      <w:r>
        <w:rPr>
          <w:color w:val="231F20"/>
        </w:rPr>
        <w:t>Number:</w:t>
      </w:r>
      <w:r>
        <w:rPr>
          <w:color w:val="231F20"/>
        </w:rPr>
        <w:t>  </w:t>
      </w:r>
      <w:r>
        <w:rPr>
          <w:color w:val="231F20"/>
          <w:w w:val="99"/>
        </w:rPr>
      </w:r>
      <w:r>
        <w:rPr>
          <w:color w:val="231F20"/>
          <w:w w:val="9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</w:rPr>
      </w:r>
      <w:r>
        <w:rPr/>
      </w:r>
    </w:p>
    <w:p>
      <w:pPr>
        <w:pStyle w:val="BodyText"/>
        <w:spacing w:line="240" w:lineRule="auto" w:before="4"/>
        <w:ind w:left="0" w:right="0"/>
        <w:jc w:val="center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HUD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Regional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Center</w:t>
      </w:r>
      <w:r>
        <w:rPr>
          <w:color w:val="231F20"/>
          <w:w w:val="99"/>
        </w:rPr>
      </w:r>
      <w:r>
        <w:rPr/>
      </w:r>
    </w:p>
    <w:p>
      <w:pPr>
        <w:pStyle w:val="BodyText"/>
        <w:tabs>
          <w:tab w:pos="8779" w:val="left" w:leader="none"/>
          <w:tab w:pos="9499" w:val="left" w:leader="none"/>
        </w:tabs>
        <w:spacing w:line="365" w:lineRule="auto"/>
        <w:ind w:right="138"/>
        <w:jc w:val="left"/>
      </w:pPr>
      <w:r>
        <w:rPr>
          <w:color w:val="231F20"/>
        </w:rPr>
        <w:t>Name:  </w:t>
      </w:r>
      <w:r>
        <w:rPr>
          <w:color w:val="231F20"/>
          <w:w w:val="99"/>
        </w:rPr>
      </w:r>
      <w:r>
        <w:rPr>
          <w:color w:val="231F20"/>
          <w:w w:val="99"/>
          <w:u w:val="single" w:color="231F20"/>
        </w:rPr>
        <w:t> </w:t>
      </w:r>
      <w:r>
        <w:rPr>
          <w:color w:val="231F20"/>
          <w:u w:val="single" w:color="231F20"/>
        </w:rPr>
        <w:tab/>
        <w:tab/>
      </w:r>
      <w:r>
        <w:rPr>
          <w:color w:val="231F20"/>
        </w:rPr>
      </w:r>
      <w:r>
        <w:rPr>
          <w:color w:val="231F20"/>
        </w:rPr>
        <w:t> </w:t>
      </w:r>
      <w:r>
        <w:rPr>
          <w:color w:val="231F20"/>
          <w:w w:val="95"/>
        </w:rPr>
        <w:t>Telephone</w:t>
      </w:r>
      <w:r>
        <w:rPr>
          <w:color w:val="231F20"/>
          <w:spacing w:val="35"/>
          <w:w w:val="95"/>
        </w:rPr>
        <w:t> </w:t>
      </w:r>
      <w:r>
        <w:rPr>
          <w:color w:val="231F20"/>
        </w:rPr>
        <w:t>Number:</w:t>
      </w:r>
      <w:r>
        <w:rPr>
          <w:color w:val="231F20"/>
        </w:rPr>
        <w:t>  </w:t>
      </w:r>
      <w:r>
        <w:rPr>
          <w:color w:val="231F20"/>
          <w:w w:val="99"/>
        </w:rPr>
      </w:r>
      <w:r>
        <w:rPr>
          <w:color w:val="231F20"/>
          <w:w w:val="9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</w:rPr>
      </w:r>
      <w:r>
        <w:rPr/>
      </w:r>
    </w:p>
    <w:p>
      <w:pPr>
        <w:pStyle w:val="BodyText"/>
        <w:spacing w:line="365" w:lineRule="auto" w:before="4"/>
        <w:ind w:right="3018" w:firstLine="4249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HUD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Web</w:t>
      </w:r>
      <w:r>
        <w:rPr>
          <w:color w:val="231F20"/>
          <w:w w:val="99"/>
        </w:rPr>
      </w:r>
      <w:r>
        <w:rPr>
          <w:color w:val="231F20"/>
          <w:w w:val="99"/>
        </w:rPr>
        <w:t> </w:t>
      </w:r>
      <w:r>
        <w:rPr>
          <w:color w:val="3953A4"/>
          <w:w w:val="99"/>
        </w:rPr>
      </w:r>
      <w:hyperlink r:id="rId5">
        <w:r>
          <w:rPr>
            <w:color w:val="3953A4"/>
            <w:u w:val="single" w:color="3953A4"/>
          </w:rPr>
          <w:t>http://www.hud.gov</w:t>
        </w:r>
        <w:r>
          <w:rPr>
            <w:color w:val="3953A4"/>
            <w:spacing w:val="-5"/>
            <w:u w:val="single" w:color="3953A4"/>
          </w:rPr>
          <w:t> </w:t>
        </w:r>
        <w:r>
          <w:rPr>
            <w:color w:val="3953A4"/>
            <w:spacing w:val="-5"/>
          </w:rPr>
        </w:r>
      </w:hyperlink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click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“I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to”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“Find</w:t>
      </w:r>
      <w:r>
        <w:rPr>
          <w:color w:val="231F20"/>
          <w:spacing w:val="-5"/>
        </w:rPr>
        <w:t> </w:t>
      </w:r>
      <w:r>
        <w:rPr>
          <w:color w:val="231F20"/>
        </w:rPr>
        <w:t>Rental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Assistance.”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74"/>
        <w:ind w:left="3297" w:right="1771"/>
        <w:jc w:val="center"/>
      </w:pPr>
      <w:r>
        <w:rPr>
          <w:color w:val="231F20"/>
        </w:rPr>
        <w:t>Sincerely,</w:t>
      </w:r>
      <w:r>
        <w:rPr/>
      </w:r>
    </w:p>
    <w:p>
      <w:pPr>
        <w:tabs>
          <w:tab w:pos="4459" w:val="left" w:leader="none"/>
          <w:tab w:pos="6619" w:val="left" w:leader="none"/>
        </w:tabs>
        <w:spacing w:before="120"/>
        <w:ind w:left="37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9"/>
          <w:sz w:val="20"/>
        </w:rPr>
      </w:r>
      <w:r>
        <w:rPr>
          <w:rFonts w:ascii="Times New Roman"/>
          <w:color w:val="231F20"/>
          <w:w w:val="99"/>
          <w:sz w:val="20"/>
          <w:u w:val="single" w:color="231F20"/>
        </w:rPr>
        <w:t> </w:t>
      </w:r>
      <w:r>
        <w:rPr>
          <w:rFonts w:ascii="Times New Roman"/>
          <w:color w:val="231F20"/>
          <w:sz w:val="20"/>
          <w:u w:val="single" w:color="231F20"/>
        </w:rPr>
        <w:tab/>
      </w:r>
      <w:r>
        <w:rPr>
          <w:rFonts w:ascii="Times New Roman"/>
          <w:color w:val="231F20"/>
          <w:sz w:val="20"/>
          <w:u w:val="single" w:color="231F20"/>
        </w:rPr>
        <w:t>(</w:t>
      </w:r>
      <w:r>
        <w:rPr>
          <w:rFonts w:ascii="Times New Roman"/>
          <w:i/>
          <w:color w:val="231F20"/>
          <w:sz w:val="20"/>
          <w:u w:val="single" w:color="231F20"/>
        </w:rPr>
        <w:t>Owner</w:t>
      </w:r>
      <w:r>
        <w:rPr>
          <w:rFonts w:ascii="Times New Roman"/>
          <w:color w:val="231F20"/>
          <w:sz w:val="20"/>
          <w:u w:val="single" w:color="231F20"/>
        </w:rPr>
        <w:t>)</w:t>
      </w:r>
      <w:r>
        <w:rPr>
          <w:rFonts w:ascii="Times New Roman"/>
          <w:color w:val="231F20"/>
          <w:w w:val="99"/>
          <w:sz w:val="20"/>
          <w:u w:val="single" w:color="231F20"/>
        </w:rPr>
        <w:t> </w:t>
      </w:r>
      <w:r>
        <w:rPr>
          <w:rFonts w:ascii="Times New Roman"/>
          <w:color w:val="231F20"/>
          <w:sz w:val="20"/>
          <w:u w:val="single" w:color="231F20"/>
        </w:rPr>
        <w:tab/>
      </w:r>
      <w:r>
        <w:rPr>
          <w:rFonts w:ascii="Times New Roman"/>
          <w:color w:val="231F20"/>
          <w:sz w:val="20"/>
        </w:rPr>
      </w:r>
      <w:r>
        <w:rPr>
          <w:rFonts w:ascii="Times New Roman"/>
          <w:sz w:val="20"/>
        </w:rPr>
      </w:r>
    </w:p>
    <w:p>
      <w:pPr>
        <w:tabs>
          <w:tab w:pos="860" w:val="left" w:leader="none"/>
          <w:tab w:pos="3019" w:val="left" w:leader="none"/>
          <w:tab w:pos="4459" w:val="left" w:leader="none"/>
          <w:tab w:pos="5179" w:val="left" w:leader="none"/>
          <w:tab w:pos="6619" w:val="left" w:leader="none"/>
        </w:tabs>
        <w:spacing w:line="365" w:lineRule="auto" w:before="120"/>
        <w:ind w:left="140" w:right="3018" w:firstLine="3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9"/>
          <w:sz w:val="20"/>
        </w:rPr>
      </w:r>
      <w:r>
        <w:rPr>
          <w:rFonts w:ascii="Times New Roman"/>
          <w:color w:val="231F20"/>
          <w:w w:val="99"/>
          <w:sz w:val="20"/>
          <w:u w:val="single" w:color="231F20"/>
        </w:rPr>
        <w:t> </w:t>
      </w:r>
      <w:r>
        <w:rPr>
          <w:rFonts w:ascii="Times New Roman"/>
          <w:color w:val="231F20"/>
          <w:sz w:val="20"/>
          <w:u w:val="single" w:color="231F20"/>
        </w:rPr>
        <w:tab/>
      </w:r>
      <w:r>
        <w:rPr>
          <w:rFonts w:ascii="Times New Roman"/>
          <w:color w:val="231F20"/>
          <w:sz w:val="20"/>
          <w:u w:val="single" w:color="231F20"/>
        </w:rPr>
        <w:t>(</w:t>
      </w:r>
      <w:r>
        <w:rPr>
          <w:rFonts w:ascii="Times New Roman"/>
          <w:i/>
          <w:color w:val="231F20"/>
          <w:sz w:val="20"/>
          <w:u w:val="single" w:color="231F20"/>
        </w:rPr>
        <w:t>contact</w:t>
      </w:r>
      <w:r>
        <w:rPr>
          <w:rFonts w:ascii="Times New Roman"/>
          <w:i/>
          <w:color w:val="231F20"/>
          <w:spacing w:val="-12"/>
          <w:sz w:val="20"/>
          <w:u w:val="single" w:color="231F20"/>
        </w:rPr>
        <w:t> </w:t>
      </w:r>
      <w:r>
        <w:rPr>
          <w:rFonts w:ascii="Times New Roman"/>
          <w:i/>
          <w:color w:val="231F20"/>
          <w:sz w:val="20"/>
          <w:u w:val="single" w:color="231F20"/>
        </w:rPr>
        <w:t>info</w:t>
      </w:r>
      <w:r>
        <w:rPr>
          <w:rFonts w:ascii="Times New Roman"/>
          <w:color w:val="231F20"/>
          <w:sz w:val="20"/>
          <w:u w:val="single" w:color="231F20"/>
        </w:rPr>
        <w:t>)</w:t>
      </w:r>
      <w:r>
        <w:rPr>
          <w:rFonts w:ascii="Times New Roman"/>
          <w:color w:val="231F20"/>
          <w:w w:val="99"/>
          <w:sz w:val="20"/>
          <w:u w:val="single" w:color="231F20"/>
        </w:rPr>
        <w:t> </w:t>
      </w:r>
      <w:r>
        <w:rPr>
          <w:rFonts w:ascii="Times New Roman"/>
          <w:color w:val="231F20"/>
          <w:sz w:val="20"/>
          <w:u w:val="single" w:color="231F20"/>
        </w:rPr>
        <w:tab/>
      </w:r>
      <w:r>
        <w:rPr>
          <w:rFonts w:ascii="Times New Roman"/>
          <w:color w:val="231F20"/>
          <w:sz w:val="20"/>
        </w:rPr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w w:val="95"/>
          <w:sz w:val="20"/>
        </w:rPr>
        <w:t>cc:</w:t>
        <w:tab/>
      </w:r>
      <w:r>
        <w:rPr>
          <w:rFonts w:ascii="Times New Roman"/>
          <w:color w:val="231F20"/>
          <w:spacing w:val="-1"/>
          <w:sz w:val="20"/>
        </w:rPr>
        <w:t>Local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HUD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Office/</w:t>
      </w:r>
      <w:r>
        <w:rPr>
          <w:rFonts w:ascii="Times New Roman"/>
          <w:i/>
          <w:color w:val="231F20"/>
          <w:sz w:val="20"/>
        </w:rPr>
      </w:r>
      <w:r>
        <w:rPr>
          <w:rFonts w:ascii="Times New Roman"/>
          <w:i/>
          <w:color w:val="231F20"/>
          <w:sz w:val="20"/>
          <w:u w:val="single" w:color="231F20"/>
        </w:rPr>
        <w:tab/>
      </w:r>
      <w:r>
        <w:rPr>
          <w:rFonts w:ascii="Times New Roman"/>
          <w:i/>
          <w:color w:val="231F20"/>
          <w:sz w:val="20"/>
          <w:u w:val="single" w:color="231F20"/>
        </w:rPr>
        <w:t>(Contract</w:t>
      </w:r>
      <w:r>
        <w:rPr>
          <w:rFonts w:ascii="Times New Roman"/>
          <w:i/>
          <w:color w:val="231F20"/>
          <w:spacing w:val="-20"/>
          <w:sz w:val="20"/>
          <w:u w:val="single" w:color="231F20"/>
        </w:rPr>
        <w:t> </w:t>
      </w:r>
      <w:r>
        <w:rPr>
          <w:rFonts w:ascii="Times New Roman"/>
          <w:i/>
          <w:color w:val="231F20"/>
          <w:spacing w:val="-1"/>
          <w:sz w:val="20"/>
          <w:u w:val="single" w:color="231F20"/>
        </w:rPr>
        <w:t>Administrator)</w:t>
      </w:r>
      <w:r>
        <w:rPr>
          <w:rFonts w:ascii="Times New Roman"/>
          <w:i/>
          <w:color w:val="231F20"/>
          <w:w w:val="99"/>
          <w:sz w:val="20"/>
          <w:u w:val="single" w:color="231F20"/>
        </w:rPr>
        <w:t> </w:t>
      </w:r>
      <w:r>
        <w:rPr>
          <w:rFonts w:ascii="Times New Roman"/>
          <w:i/>
          <w:color w:val="231F20"/>
          <w:sz w:val="20"/>
          <w:u w:val="single" w:color="231F20"/>
        </w:rPr>
        <w:tab/>
      </w:r>
      <w:r>
        <w:rPr>
          <w:rFonts w:ascii="Times New Roman"/>
          <w:i/>
          <w:color w:val="231F20"/>
          <w:sz w:val="20"/>
        </w:rPr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spacing w:line="20" w:lineRule="atLeast"/>
        <w:ind w:left="10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1.6pt;height:.6pt;mso-position-horizontal-relative:char;mso-position-vertical-relative:line" coordorigin="0,0" coordsize="9432,12">
            <v:group style="position:absolute;left:6;top:6;width:9420;height:2" coordorigin="6,6" coordsize="9420,2">
              <v:shape style="position:absolute;left:6;top:6;width:9420;height:2" coordorigin="6,6" coordsize="9420,0" path="m6,6l9426,6e" filled="false" stroked="true" strokeweight=".5799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tabs>
          <w:tab w:pos="8779" w:val="right" w:leader="none"/>
        </w:tabs>
        <w:spacing w:line="240" w:lineRule="auto" w:before="1"/>
        <w:ind w:right="0"/>
        <w:jc w:val="left"/>
      </w:pPr>
      <w:r>
        <w:rPr>
          <w:color w:val="231F20"/>
        </w:rPr>
        <w:t>Chapter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Eleven</w:t>
      </w:r>
      <w:r>
        <w:rPr>
          <w:color w:val="231F20"/>
        </w:rPr>
        <w:t> – </w:t>
      </w:r>
      <w:r>
        <w:rPr>
          <w:rFonts w:ascii="Garamond" w:hAnsi="Garamond" w:cs="Garamond" w:eastAsia="Garamond"/>
          <w:color w:val="231F20"/>
        </w:rPr>
        <w:t>Published</w:t>
      </w:r>
      <w:r>
        <w:rPr>
          <w:rFonts w:ascii="Garamond" w:hAnsi="Garamond" w:cs="Garamond" w:eastAsia="Garamond"/>
          <w:color w:val="231F20"/>
          <w:spacing w:val="-1"/>
        </w:rPr>
        <w:t> </w:t>
      </w:r>
      <w:r>
        <w:rPr>
          <w:rFonts w:ascii="Garamond" w:hAnsi="Garamond" w:cs="Garamond" w:eastAsia="Garamond"/>
          <w:color w:val="231F20"/>
        </w:rPr>
        <w:t>August</w:t>
      </w:r>
      <w:r>
        <w:rPr>
          <w:rFonts w:ascii="Garamond" w:hAnsi="Garamond" w:cs="Garamond" w:eastAsia="Garamond"/>
          <w:color w:val="231F20"/>
          <w:spacing w:val="1"/>
        </w:rPr>
        <w:t> </w:t>
      </w:r>
      <w:r>
        <w:rPr>
          <w:rFonts w:ascii="Garamond" w:hAnsi="Garamond" w:cs="Garamond" w:eastAsia="Garamond"/>
          <w:color w:val="231F20"/>
        </w:rPr>
        <w:t>2015</w:t>
      </w:r>
      <w:r>
        <w:rPr>
          <w:color w:val="231F20"/>
        </w:rPr>
        <w:tab/>
      </w:r>
      <w:r>
        <w:rPr>
          <w:color w:val="231F20"/>
        </w:rPr>
        <w:t>1</w:t>
      </w:r>
      <w:r>
        <w:rPr/>
      </w:r>
    </w:p>
    <w:sectPr>
      <w:type w:val="continuous"/>
      <w:pgSz w:w="12240" w:h="15840"/>
      <w:pgMar w:top="6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0"/>
      <w:ind w:left="140"/>
    </w:pPr>
    <w:rPr>
      <w:rFonts w:ascii="Times New Roman" w:hAnsi="Times New Roman" w:eastAsia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hud.gov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H22059</dc:creator>
  <dc:title>Microsoft Word - FINAL Consolidated Guide Final 8-7-2015.docx</dc:title>
  <dcterms:created xsi:type="dcterms:W3CDTF">2015-11-13T13:07:28Z</dcterms:created>
  <dcterms:modified xsi:type="dcterms:W3CDTF">2015-11-13T13:07:28Z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2015-11-13T00:00:00Z</vt:filetime>
  </property>
  <property fmtid="{D5CDD505-2E9C-101B-9397-08002B2CF9AE}" pid="3" name="LastSaved">
    <vt:filetime>2015-11-13T00:00:00Z</vt:filetime>
  </property>
</Properties>
</file>